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DBF43" w14:textId="77777777" w:rsidR="00722237" w:rsidRDefault="00722237" w:rsidP="00722237">
      <w:pPr>
        <w:spacing w:after="0" w:line="240" w:lineRule="auto"/>
      </w:pPr>
      <w:bookmarkStart w:id="0" w:name="_GoBack"/>
      <w:bookmarkEnd w:id="0"/>
    </w:p>
    <w:p w14:paraId="49CF5F75" w14:textId="77777777" w:rsidR="009D4E5D" w:rsidRPr="009D4E5D" w:rsidRDefault="004931D9" w:rsidP="007222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Aluno</w:t>
      </w:r>
      <w:r w:rsidR="009D4E5D" w:rsidRPr="009D4E5D">
        <w:rPr>
          <w:rFonts w:ascii="Arial" w:hAnsi="Arial" w:cs="Arial"/>
          <w:b/>
        </w:rPr>
        <w:t>:</w:t>
      </w:r>
      <w:r w:rsidR="009D4E5D" w:rsidRPr="009D4E5D">
        <w:rPr>
          <w:rFonts w:ascii="Arial" w:hAnsi="Arial" w:cs="Arial"/>
        </w:rPr>
        <w:t xml:space="preserve"> ____________________________________</w:t>
      </w:r>
      <w:r w:rsidR="009D4E5D">
        <w:rPr>
          <w:rFonts w:ascii="Arial" w:hAnsi="Arial" w:cs="Arial"/>
        </w:rPr>
        <w:t>______</w:t>
      </w:r>
      <w:r w:rsidR="009D4E5D" w:rsidRPr="009D4E5D">
        <w:rPr>
          <w:rFonts w:ascii="Arial" w:hAnsi="Arial" w:cs="Arial"/>
        </w:rPr>
        <w:t>_____________________</w:t>
      </w:r>
    </w:p>
    <w:p w14:paraId="338DD77B" w14:textId="77777777" w:rsidR="009D4E5D" w:rsidRPr="009D4E5D" w:rsidRDefault="009D4E5D" w:rsidP="00722237">
      <w:pPr>
        <w:spacing w:after="0" w:line="240" w:lineRule="auto"/>
        <w:rPr>
          <w:rFonts w:ascii="Arial" w:hAnsi="Arial" w:cs="Arial"/>
          <w:sz w:val="24"/>
        </w:rPr>
      </w:pPr>
    </w:p>
    <w:p w14:paraId="63906A90" w14:textId="77777777" w:rsidR="009D4E5D" w:rsidRDefault="009D4E5D" w:rsidP="006A3FB1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4390"/>
        <w:gridCol w:w="4966"/>
      </w:tblGrid>
      <w:tr w:rsidR="005F539B" w14:paraId="62D8D093" w14:textId="77777777" w:rsidTr="005F539B">
        <w:trPr>
          <w:jc w:val="center"/>
        </w:trPr>
        <w:tc>
          <w:tcPr>
            <w:tcW w:w="4390" w:type="dxa"/>
            <w:shd w:val="clear" w:color="auto" w:fill="FFFFFF" w:themeFill="background1"/>
          </w:tcPr>
          <w:p w14:paraId="1B375048" w14:textId="77777777" w:rsidR="005F539B" w:rsidRPr="00042A49" w:rsidRDefault="005F539B" w:rsidP="00BC53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212121"/>
              </w:rPr>
            </w:pPr>
            <w:r w:rsidRPr="00042A49">
              <w:rPr>
                <w:rFonts w:ascii="Arial" w:eastAsia="Times New Roman" w:hAnsi="Arial" w:cs="Arial"/>
                <w:b/>
                <w:color w:val="212121"/>
                <w:lang w:val="pt-PT"/>
              </w:rPr>
              <w:t>Metas dos ODS</w:t>
            </w:r>
          </w:p>
        </w:tc>
        <w:tc>
          <w:tcPr>
            <w:tcW w:w="4966" w:type="dxa"/>
            <w:shd w:val="clear" w:color="auto" w:fill="FFFFFF" w:themeFill="background1"/>
          </w:tcPr>
          <w:p w14:paraId="340F8DEF" w14:textId="77777777" w:rsidR="005F539B" w:rsidRPr="00042A49" w:rsidRDefault="005F539B" w:rsidP="00BC53AF">
            <w:pPr>
              <w:pStyle w:val="Pr-formataoHTML"/>
              <w:spacing w:line="360" w:lineRule="auto"/>
              <w:jc w:val="center"/>
              <w:rPr>
                <w:rFonts w:ascii="Arial" w:hAnsi="Arial" w:cs="Arial"/>
                <w:b/>
                <w:color w:val="212121"/>
                <w:lang w:eastAsia="en-US"/>
              </w:rPr>
            </w:pPr>
            <w:r w:rsidRPr="00042A49">
              <w:rPr>
                <w:rFonts w:ascii="Arial" w:hAnsi="Arial" w:cs="Arial"/>
                <w:b/>
                <w:color w:val="212121"/>
                <w:lang w:val="pt-PT" w:eastAsia="en-US"/>
              </w:rPr>
              <w:t>Meta de redução de risco de desastre relacionada</w:t>
            </w:r>
          </w:p>
        </w:tc>
      </w:tr>
      <w:tr w:rsidR="005F539B" w14:paraId="46B3DEAE" w14:textId="77777777" w:rsidTr="005F539B">
        <w:trPr>
          <w:jc w:val="center"/>
        </w:trPr>
        <w:tc>
          <w:tcPr>
            <w:tcW w:w="4390" w:type="dxa"/>
            <w:shd w:val="clear" w:color="auto" w:fill="FFFFFF" w:themeFill="background1"/>
          </w:tcPr>
          <w:p w14:paraId="32C67B6F" w14:textId="5706CCE4" w:rsidR="005F539B" w:rsidRPr="00042A49" w:rsidRDefault="005F539B" w:rsidP="00BC53AF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z w:val="20"/>
                <w:szCs w:val="20"/>
                <w:lang w:val="pt-PT" w:eastAsia="en-US"/>
              </w:rPr>
            </w:pPr>
            <w:r w:rsidRPr="00042A49">
              <w:rPr>
                <w:rFonts w:ascii="Arial" w:hAnsi="Arial" w:cs="Arial"/>
                <w:color w:val="212121"/>
                <w:sz w:val="20"/>
                <w:szCs w:val="20"/>
                <w:lang w:val="pt-PT" w:eastAsia="en-US"/>
              </w:rPr>
              <w:t xml:space="preserve"> 1: Acabar com a pobreza em todas as suas formas, em todos os lugares.</w:t>
            </w:r>
          </w:p>
          <w:p w14:paraId="037A179C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7DE87DAE" w14:textId="54E75FCA" w:rsidR="005F539B" w:rsidRPr="00042A49" w:rsidRDefault="005F539B" w:rsidP="00BC53AF">
            <w:pPr>
              <w:pStyle w:val="Pr-formataoHTML"/>
              <w:shd w:val="clear" w:color="auto" w:fill="FFFFFF"/>
              <w:spacing w:line="360" w:lineRule="auto"/>
              <w:rPr>
                <w:rFonts w:ascii="Arial" w:hAnsi="Arial" w:cs="Arial"/>
                <w:color w:val="212121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 xml:space="preserve"> 1.5: </w:t>
            </w:r>
            <w:r w:rsidRPr="00042A49">
              <w:rPr>
                <w:rFonts w:ascii="Arial" w:eastAsiaTheme="minorHAnsi" w:hAnsi="Arial" w:cs="Arial"/>
                <w:color w:val="212121"/>
                <w:shd w:val="clear" w:color="auto" w:fill="FFFFFF"/>
                <w:lang w:eastAsia="en-US"/>
              </w:rPr>
              <w:t xml:space="preserve">Até 2030, construir a resiliência dos pobres e daqueles em situação de vulnerabilidade, e reduzir a exposição e vulnerabilidade </w:t>
            </w:r>
            <w:r w:rsidRPr="00DB47D0">
              <w:rPr>
                <w:rFonts w:ascii="Arial" w:eastAsiaTheme="minorHAnsi" w:hAnsi="Arial" w:cs="Arial"/>
                <w:shd w:val="clear" w:color="auto" w:fill="FFFFFF"/>
                <w:lang w:eastAsia="en-US"/>
              </w:rPr>
              <w:t>destes</w:t>
            </w:r>
            <w:r w:rsidRPr="00042A49">
              <w:rPr>
                <w:rFonts w:ascii="Arial" w:eastAsiaTheme="minorHAnsi" w:hAnsi="Arial" w:cs="Arial"/>
                <w:color w:val="212121"/>
                <w:shd w:val="clear" w:color="auto" w:fill="FFFFFF"/>
                <w:lang w:eastAsia="en-US"/>
              </w:rPr>
              <w:t xml:space="preserve"> a eventos extremos relacionados com o clima e outros choques e desastres econômicos, sociais e ambientais.</w:t>
            </w:r>
          </w:p>
        </w:tc>
      </w:tr>
      <w:tr w:rsidR="005F539B" w14:paraId="6F9CE019" w14:textId="77777777" w:rsidTr="005F539B">
        <w:trPr>
          <w:jc w:val="center"/>
        </w:trPr>
        <w:tc>
          <w:tcPr>
            <w:tcW w:w="4390" w:type="dxa"/>
            <w:shd w:val="clear" w:color="auto" w:fill="FFFFFF" w:themeFill="background1"/>
          </w:tcPr>
          <w:p w14:paraId="7D728C4E" w14:textId="6368E100" w:rsidR="005F539B" w:rsidRPr="00042A49" w:rsidRDefault="005F539B" w:rsidP="00BC53AF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42A49">
              <w:rPr>
                <w:rFonts w:ascii="Arial" w:eastAsiaTheme="minorHAnsi" w:hAnsi="Arial" w:cs="Arial"/>
                <w:color w:val="212121"/>
                <w:sz w:val="20"/>
                <w:szCs w:val="20"/>
                <w:shd w:val="clear" w:color="auto" w:fill="FFFFFF"/>
                <w:lang w:eastAsia="en-US"/>
              </w:rPr>
              <w:t>2: Acabar com a fome, alcançar a segurança alimentar e melhoria da nutrição e promover a agricultura sustentável.</w:t>
            </w:r>
          </w:p>
        </w:tc>
        <w:tc>
          <w:tcPr>
            <w:tcW w:w="4966" w:type="dxa"/>
            <w:shd w:val="clear" w:color="auto" w:fill="FFFFFF" w:themeFill="background1"/>
          </w:tcPr>
          <w:p w14:paraId="2E7D7709" w14:textId="3CEED00D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  <w:r w:rsidRPr="00042A49">
              <w:rPr>
                <w:rFonts w:ascii="Arial" w:hAnsi="Arial" w:cs="Arial"/>
                <w:color w:val="212121"/>
                <w:shd w:val="clear" w:color="auto" w:fill="FFFFFF"/>
              </w:rPr>
              <w:t xml:space="preserve"> 2.4: </w:t>
            </w:r>
            <w:r w:rsidRPr="00042A49">
              <w:rPr>
                <w:rFonts w:ascii="Arial" w:hAnsi="Arial" w:cs="Arial"/>
              </w:rPr>
              <w:t xml:space="preserve">Até 2030, garantir sistemas sustentáveis de produção de alimentos e implementar práticas agrícolas resilientes, que aumentem a produtividade e a produção, que ajudem a manter os ecossistemas, que fortaleçam a capacidade de adaptação às mudanças </w:t>
            </w:r>
            <w:r>
              <w:rPr>
                <w:rFonts w:ascii="Arial" w:hAnsi="Arial" w:cs="Arial"/>
              </w:rPr>
              <w:t>climáticas</w:t>
            </w:r>
            <w:r w:rsidRPr="00042A49">
              <w:rPr>
                <w:rFonts w:ascii="Arial" w:hAnsi="Arial" w:cs="Arial"/>
              </w:rPr>
              <w:t>, às condições meteorológicas extremas, secas, inundações e outros desastres, e que melhorem progressivamente a qualidade da terra e do solo.</w:t>
            </w:r>
          </w:p>
        </w:tc>
      </w:tr>
      <w:tr w:rsidR="005F539B" w14:paraId="257B7BFD" w14:textId="77777777" w:rsidTr="005F539B">
        <w:trPr>
          <w:jc w:val="center"/>
        </w:trPr>
        <w:tc>
          <w:tcPr>
            <w:tcW w:w="4390" w:type="dxa"/>
            <w:shd w:val="clear" w:color="auto" w:fill="FFFFFF" w:themeFill="background1"/>
          </w:tcPr>
          <w:p w14:paraId="704E1E88" w14:textId="7C224DD1" w:rsidR="005F539B" w:rsidRPr="00042A49" w:rsidRDefault="005F539B" w:rsidP="00BC53AF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rPr>
                <w:rFonts w:ascii="Arial" w:eastAsiaTheme="minorHAnsi" w:hAnsi="Arial" w:cs="Arial"/>
                <w:color w:val="212121"/>
                <w:sz w:val="20"/>
                <w:szCs w:val="20"/>
                <w:shd w:val="clear" w:color="auto" w:fill="FFFFFF"/>
                <w:lang w:eastAsia="en-US"/>
              </w:rPr>
            </w:pPr>
            <w:r w:rsidRPr="00042A49">
              <w:rPr>
                <w:rFonts w:ascii="Arial" w:eastAsiaTheme="minorHAnsi" w:hAnsi="Arial" w:cs="Arial"/>
                <w:color w:val="212121"/>
                <w:sz w:val="20"/>
                <w:szCs w:val="20"/>
                <w:shd w:val="clear" w:color="auto" w:fill="FFFFFF"/>
                <w:lang w:eastAsia="en-US"/>
              </w:rPr>
              <w:t>3: Assegurar uma vida saudável e promover o bem-estar para todos, em todas as idades.</w:t>
            </w:r>
          </w:p>
          <w:p w14:paraId="7FF6468E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25FDBF3B" w14:textId="019CD109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  <w:r w:rsidRPr="00042A49">
              <w:rPr>
                <w:rFonts w:ascii="Arial" w:hAnsi="Arial" w:cs="Arial"/>
                <w:color w:val="212121"/>
                <w:shd w:val="clear" w:color="auto" w:fill="FFFFFF"/>
              </w:rPr>
              <w:t xml:space="preserve"> 3.d: </w:t>
            </w:r>
            <w:r w:rsidRPr="00042A49">
              <w:rPr>
                <w:rFonts w:ascii="Arial" w:hAnsi="Arial" w:cs="Arial"/>
              </w:rPr>
              <w:t>Reforçar a capacidade de todos os países, particularmente os países em desenvolvimento, para o alerta precoce, redução de riscos e gerenciamento de riscos nacionais e globais de saúde.</w:t>
            </w:r>
          </w:p>
        </w:tc>
      </w:tr>
      <w:tr w:rsidR="005F539B" w14:paraId="12D975A0" w14:textId="77777777" w:rsidTr="005F539B">
        <w:trPr>
          <w:jc w:val="center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07BBAA7F" w14:textId="5054E1D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4: Assegurar a </w:t>
            </w:r>
            <w:r w:rsidRPr="00042A49">
              <w:rPr>
                <w:rFonts w:ascii="Arial" w:hAnsi="Arial" w:cs="Arial"/>
                <w:color w:val="212121"/>
                <w:shd w:val="clear" w:color="auto" w:fill="FFFFFF"/>
              </w:rPr>
              <w:t>educação inclusiva e equitativa e de qualidade, e promover oportunidades de aprendizagem ao longo da vida para todos.</w:t>
            </w:r>
          </w:p>
        </w:tc>
        <w:tc>
          <w:tcPr>
            <w:tcW w:w="4966" w:type="dxa"/>
            <w:shd w:val="clear" w:color="auto" w:fill="FFFFFF" w:themeFill="background1"/>
          </w:tcPr>
          <w:p w14:paraId="458876F2" w14:textId="78EC450D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  <w:r w:rsidRPr="00042A49">
              <w:rPr>
                <w:rFonts w:ascii="Arial" w:hAnsi="Arial" w:cs="Arial"/>
                <w:color w:val="212121"/>
                <w:shd w:val="clear" w:color="auto" w:fill="FFFFFF"/>
              </w:rPr>
              <w:t xml:space="preserve">4.7: </w:t>
            </w:r>
            <w:r w:rsidRPr="00042A49">
              <w:rPr>
                <w:rFonts w:ascii="Arial" w:hAnsi="Arial" w:cs="Arial"/>
              </w:rPr>
              <w:t>Até 2030, garantir que todos os alunos adquiram conhecimentos e habilidades necessári</w:t>
            </w:r>
            <w:r>
              <w:rPr>
                <w:rFonts w:ascii="Arial" w:hAnsi="Arial" w:cs="Arial"/>
              </w:rPr>
              <w:t>a</w:t>
            </w:r>
            <w:r w:rsidRPr="00042A49">
              <w:rPr>
                <w:rFonts w:ascii="Arial" w:hAnsi="Arial" w:cs="Arial"/>
              </w:rPr>
              <w:t xml:space="preserve">s para promover o desenvolvimento </w:t>
            </w:r>
            <w:r>
              <w:rPr>
                <w:rFonts w:ascii="Arial" w:hAnsi="Arial" w:cs="Arial"/>
              </w:rPr>
              <w:t>sustentável, inclusive, entre outros, por meio da educação para o desenvolvimento sustentável</w:t>
            </w:r>
            <w:r w:rsidRPr="00042A49">
              <w:rPr>
                <w:rFonts w:ascii="Arial" w:hAnsi="Arial" w:cs="Arial"/>
              </w:rPr>
              <w:t xml:space="preserve"> e estilos de vida sustentáveis, direitos humanos, igualdade de gênero, promoção de uma cultura de paz e não</w:t>
            </w:r>
            <w:r w:rsidRPr="00042A49">
              <w:rPr>
                <w:rFonts w:ascii="Arial" w:hAnsi="Arial" w:cs="Arial"/>
                <w:color w:val="FF0000"/>
              </w:rPr>
              <w:t xml:space="preserve"> </w:t>
            </w:r>
            <w:r w:rsidRPr="00042A49">
              <w:rPr>
                <w:rFonts w:ascii="Arial" w:hAnsi="Arial" w:cs="Arial"/>
              </w:rPr>
              <w:t>violência, cidadania global</w:t>
            </w:r>
            <w:r>
              <w:rPr>
                <w:rFonts w:ascii="Arial" w:hAnsi="Arial" w:cs="Arial"/>
              </w:rPr>
              <w:t xml:space="preserve"> e</w:t>
            </w:r>
            <w:r w:rsidRPr="00042A49">
              <w:rPr>
                <w:rFonts w:ascii="Arial" w:hAnsi="Arial" w:cs="Arial"/>
              </w:rPr>
              <w:t xml:space="preserve"> valorização da diversidade cultural e da contribuição da cultura. </w:t>
            </w:r>
          </w:p>
        </w:tc>
      </w:tr>
      <w:tr w:rsidR="005F539B" w14:paraId="0927583C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3B822709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0B2048AF" w14:textId="010E9005" w:rsidR="005F539B" w:rsidRPr="00042A49" w:rsidRDefault="005F539B" w:rsidP="00BC53AF">
            <w:pPr>
              <w:pStyle w:val="Pr-formataoHTML"/>
              <w:shd w:val="clear" w:color="auto" w:fill="FFFFFF"/>
              <w:spacing w:line="360" w:lineRule="auto"/>
              <w:rPr>
                <w:rFonts w:ascii="Arial" w:hAnsi="Arial" w:cs="Arial"/>
                <w:color w:val="212121"/>
                <w:lang w:eastAsia="en-US"/>
              </w:rPr>
            </w:pPr>
            <w:r w:rsidRPr="00042A49">
              <w:rPr>
                <w:rFonts w:ascii="Arial" w:eastAsiaTheme="minorHAnsi" w:hAnsi="Arial" w:cs="Arial"/>
                <w:color w:val="212121"/>
                <w:shd w:val="clear" w:color="auto" w:fill="FFFFFF"/>
                <w:lang w:eastAsia="en-US"/>
              </w:rPr>
              <w:t>4.a: Construir e melhorar instalações físicas para a educação, apropriadas para crianças e sensíveis às deficiências e ao gênero, e que proporcionem ambientes de aprendizagem seguros</w:t>
            </w:r>
            <w:r>
              <w:rPr>
                <w:rFonts w:ascii="Arial" w:eastAsiaTheme="minorHAnsi" w:hAnsi="Arial" w:cs="Arial"/>
                <w:color w:val="212121"/>
                <w:shd w:val="clear" w:color="auto" w:fill="FFFFFF"/>
                <w:lang w:eastAsia="en-US"/>
              </w:rPr>
              <w:t xml:space="preserve"> e</w:t>
            </w:r>
            <w:r w:rsidRPr="00042A49">
              <w:rPr>
                <w:rFonts w:ascii="Arial" w:eastAsiaTheme="minorHAnsi" w:hAnsi="Arial" w:cs="Arial"/>
                <w:color w:val="212121"/>
                <w:shd w:val="clear" w:color="auto" w:fill="FFFFFF"/>
                <w:lang w:eastAsia="en-US"/>
              </w:rPr>
              <w:t xml:space="preserve"> não violentos, inclusivos e eficazes para todos.</w:t>
            </w:r>
          </w:p>
        </w:tc>
      </w:tr>
      <w:tr w:rsidR="005F539B" w14:paraId="1C8738B0" w14:textId="77777777" w:rsidTr="005F539B">
        <w:trPr>
          <w:jc w:val="center"/>
        </w:trPr>
        <w:tc>
          <w:tcPr>
            <w:tcW w:w="4390" w:type="dxa"/>
            <w:shd w:val="clear" w:color="auto" w:fill="FFFFFF" w:themeFill="background1"/>
          </w:tcPr>
          <w:p w14:paraId="4570ABE5" w14:textId="756E7424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color w:val="212121"/>
                <w:shd w:val="clear" w:color="auto" w:fill="FFFFFF"/>
              </w:rPr>
            </w:pPr>
            <w:r w:rsidRPr="00042A49">
              <w:rPr>
                <w:rFonts w:ascii="Arial" w:hAnsi="Arial" w:cs="Arial"/>
                <w:color w:val="212121"/>
                <w:shd w:val="clear" w:color="auto" w:fill="FFFFFF"/>
              </w:rPr>
              <w:t xml:space="preserve"> 6: Assegurar a disponibilidade e gestão sustentável da água e saneamento para 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todos.</w:t>
            </w:r>
          </w:p>
          <w:p w14:paraId="0E7F4F94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451C9D02" w14:textId="5F9E3B09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  <w:r w:rsidRPr="00042A49">
              <w:rPr>
                <w:rFonts w:ascii="Arial" w:hAnsi="Arial" w:cs="Arial"/>
                <w:color w:val="212121"/>
                <w:shd w:val="clear" w:color="auto" w:fill="FFFFFF"/>
              </w:rPr>
              <w:t xml:space="preserve"> 6.6: </w:t>
            </w:r>
            <w:r w:rsidRPr="00042A49">
              <w:rPr>
                <w:rFonts w:ascii="Arial" w:hAnsi="Arial" w:cs="Arial"/>
              </w:rPr>
              <w:t xml:space="preserve">Até 2020, proteger e restaurar ecossistemas relacionados com a água, incluindo montanhas, florestas, zonas </w:t>
            </w:r>
            <w:r>
              <w:rPr>
                <w:rFonts w:ascii="Arial" w:hAnsi="Arial" w:cs="Arial"/>
              </w:rPr>
              <w:t>úmidas, rios, aquíferos e lagos.</w:t>
            </w:r>
          </w:p>
        </w:tc>
      </w:tr>
      <w:tr w:rsidR="005F539B" w14:paraId="19DF7AE2" w14:textId="77777777" w:rsidTr="005F539B">
        <w:trPr>
          <w:jc w:val="center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0A96753C" w14:textId="331A6D13" w:rsidR="005F539B" w:rsidRPr="00042A49" w:rsidRDefault="005F539B" w:rsidP="00BC53AF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z w:val="20"/>
                <w:szCs w:val="20"/>
                <w:lang w:val="pt-PT" w:eastAsia="en-US"/>
              </w:rPr>
            </w:pPr>
            <w:r w:rsidRPr="00042A49">
              <w:rPr>
                <w:rFonts w:ascii="Arial" w:hAnsi="Arial" w:cs="Arial"/>
                <w:color w:val="212121"/>
                <w:sz w:val="20"/>
                <w:szCs w:val="20"/>
                <w:lang w:val="pt-PT" w:eastAsia="en-US"/>
              </w:rPr>
              <w:lastRenderedPageBreak/>
              <w:t xml:space="preserve"> 9: Construir infraestruturas resilientes, promover a industrialização inclusiva e sustentável, e fomentar a inovação.</w:t>
            </w:r>
          </w:p>
          <w:p w14:paraId="491C223D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575A54C7" w14:textId="7292A84E" w:rsidR="005F539B" w:rsidRPr="00042A49" w:rsidRDefault="005F539B" w:rsidP="00BC53AF">
            <w:pPr>
              <w:pStyle w:val="Pr-formataoHTML"/>
              <w:shd w:val="clear" w:color="auto" w:fill="FFFFFF"/>
              <w:spacing w:line="360" w:lineRule="auto"/>
              <w:rPr>
                <w:rFonts w:ascii="Arial" w:hAnsi="Arial" w:cs="Arial"/>
                <w:color w:val="212121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9.1: Desenvolver infraestrutura de qualidade, confiável, sustentável e resiliente, incluindo infraestrutura regional e transfronteiriça, para apoiar o desenvolvimento econômico e o bem-estar humano, com foco no acesso equitativo e a preços acessíveis para todos.</w:t>
            </w:r>
          </w:p>
        </w:tc>
      </w:tr>
      <w:tr w:rsidR="005F539B" w14:paraId="1881831F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</w:tcPr>
          <w:p w14:paraId="2D79F9D5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3B723007" w14:textId="00E2DFC4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  <w:r w:rsidRPr="00042A49">
              <w:rPr>
                <w:rFonts w:ascii="Arial" w:hAnsi="Arial" w:cs="Arial"/>
                <w:color w:val="212121"/>
                <w:shd w:val="clear" w:color="auto" w:fill="FFFFFF"/>
              </w:rPr>
              <w:t xml:space="preserve"> 9.a: </w:t>
            </w:r>
            <w:r w:rsidRPr="00042A49">
              <w:rPr>
                <w:rFonts w:ascii="Arial" w:hAnsi="Arial" w:cs="Arial"/>
              </w:rPr>
              <w:t>Facilitar o desenvolvimento de infraestrutura sustentável e resiliente em países em desenvolvimento, por meio de maior apoio financeiro, tecnológico e técnico aos países africanos, aos países de menor desenvolvimento relativo, aos países em desenvolvimento sem litoral e aos pequenos Estados insulares em desenvolvimento.</w:t>
            </w:r>
          </w:p>
        </w:tc>
      </w:tr>
      <w:tr w:rsidR="005F539B" w14:paraId="1D19615E" w14:textId="77777777" w:rsidTr="005F539B">
        <w:trPr>
          <w:jc w:val="center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3B8FF43C" w14:textId="6101D364" w:rsidR="005F539B" w:rsidRPr="00042A49" w:rsidRDefault="005F539B" w:rsidP="00BC53AF">
            <w:pPr>
              <w:pStyle w:val="Pr-formataoHTML"/>
              <w:spacing w:line="360" w:lineRule="auto"/>
              <w:rPr>
                <w:rFonts w:ascii="Arial" w:hAnsi="Arial" w:cs="Arial"/>
                <w:color w:val="333333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11: Tornar as cidades e os assentamentos humanos inclusivos, seguros, resilientes e sustentáveis.</w:t>
            </w:r>
          </w:p>
          <w:p w14:paraId="1C996F93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455A22B5" w14:textId="63C8D53D" w:rsidR="005F539B" w:rsidRPr="00042A49" w:rsidRDefault="005F539B" w:rsidP="00BC53AF">
            <w:pPr>
              <w:pStyle w:val="Pr-formataoHTML"/>
              <w:spacing w:line="360" w:lineRule="auto"/>
              <w:rPr>
                <w:rFonts w:ascii="Arial" w:hAnsi="Arial" w:cs="Arial"/>
                <w:color w:val="212121"/>
                <w:lang w:val="pt-PT"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11.1: Até 2030, garantir o acesso de todos à habitação segura, adequada e a preço acessível, e aos serviços básicos, e urbanizar as favelas.</w:t>
            </w:r>
          </w:p>
        </w:tc>
      </w:tr>
      <w:tr w:rsidR="005F539B" w14:paraId="0E7DE2BA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71B90AF8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62E6B24B" w14:textId="7DE73873" w:rsidR="005F539B" w:rsidRPr="00042A49" w:rsidRDefault="005F539B" w:rsidP="00BC53AF">
            <w:pPr>
              <w:pStyle w:val="Pr-formataoHTML"/>
              <w:shd w:val="clear" w:color="auto" w:fill="FFFFFF"/>
              <w:spacing w:line="360" w:lineRule="auto"/>
              <w:rPr>
                <w:rFonts w:ascii="Arial" w:hAnsi="Arial" w:cs="Arial"/>
                <w:color w:val="212121"/>
                <w:lang w:val="pt-PT"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11.3: Até 2030, aumentar a urbanização inclusiva e sustentável, e a</w:t>
            </w:r>
            <w:r>
              <w:rPr>
                <w:rFonts w:ascii="Arial" w:hAnsi="Arial" w:cs="Arial"/>
                <w:color w:val="212121"/>
                <w:lang w:val="pt-PT" w:eastAsia="en-US"/>
              </w:rPr>
              <w:t>s</w:t>
            </w:r>
            <w:r w:rsidRPr="00042A49">
              <w:rPr>
                <w:rFonts w:ascii="Arial" w:hAnsi="Arial" w:cs="Arial"/>
                <w:color w:val="212121"/>
                <w:lang w:val="pt-PT" w:eastAsia="en-US"/>
              </w:rPr>
              <w:t xml:space="preserve"> capacidade</w:t>
            </w:r>
            <w:r>
              <w:rPr>
                <w:rFonts w:ascii="Arial" w:hAnsi="Arial" w:cs="Arial"/>
                <w:color w:val="212121"/>
                <w:lang w:val="pt-PT" w:eastAsia="en-US"/>
              </w:rPr>
              <w:t>s</w:t>
            </w:r>
            <w:r w:rsidRPr="00042A49">
              <w:rPr>
                <w:rFonts w:ascii="Arial" w:hAnsi="Arial" w:cs="Arial"/>
                <w:color w:val="212121"/>
                <w:lang w:val="pt-PT" w:eastAsia="en-US"/>
              </w:rPr>
              <w:t xml:space="preserve"> para o planejamento e  gestão </w:t>
            </w:r>
            <w:r>
              <w:rPr>
                <w:rFonts w:ascii="Arial" w:hAnsi="Arial" w:cs="Arial"/>
                <w:color w:val="212121"/>
                <w:lang w:val="pt-PT" w:eastAsia="en-US"/>
              </w:rPr>
              <w:t>de assentamentos humanos participativos</w:t>
            </w: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, integrad</w:t>
            </w:r>
            <w:r>
              <w:rPr>
                <w:rFonts w:ascii="Arial" w:hAnsi="Arial" w:cs="Arial"/>
                <w:color w:val="212121"/>
                <w:lang w:val="pt-PT" w:eastAsia="en-US"/>
              </w:rPr>
              <w:t>os</w:t>
            </w:r>
            <w:r w:rsidRPr="00042A49">
              <w:rPr>
                <w:rFonts w:ascii="Arial" w:hAnsi="Arial" w:cs="Arial"/>
                <w:color w:val="212121"/>
                <w:lang w:val="pt-PT" w:eastAsia="en-US"/>
              </w:rPr>
              <w:t xml:space="preserve"> e sustentáve</w:t>
            </w:r>
            <w:r>
              <w:rPr>
                <w:rFonts w:ascii="Arial" w:hAnsi="Arial" w:cs="Arial"/>
                <w:color w:val="212121"/>
                <w:lang w:val="pt-PT" w:eastAsia="en-US"/>
              </w:rPr>
              <w:t xml:space="preserve">is </w:t>
            </w: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em todos os países.</w:t>
            </w:r>
          </w:p>
        </w:tc>
      </w:tr>
      <w:tr w:rsidR="005F539B" w14:paraId="1217A41E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0E6FBFB5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701A36D4" w14:textId="763EFCE7" w:rsidR="005F539B" w:rsidRPr="00042A49" w:rsidRDefault="005F539B" w:rsidP="00BC53AF">
            <w:pPr>
              <w:pStyle w:val="Pr-formataoHTML"/>
              <w:spacing w:line="360" w:lineRule="auto"/>
              <w:rPr>
                <w:rFonts w:ascii="Arial" w:hAnsi="Arial" w:cs="Arial"/>
                <w:color w:val="212121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11.4: Fortalecer esforços para proteger e salvaguardar o patrimônio cultural e natural do mundo.</w:t>
            </w:r>
          </w:p>
        </w:tc>
      </w:tr>
      <w:tr w:rsidR="005F539B" w14:paraId="44DC5639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2FFFE09A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06583549" w14:textId="3D3A34BB" w:rsidR="005F539B" w:rsidRPr="00C64867" w:rsidRDefault="005F539B" w:rsidP="00BC53AF">
            <w:pPr>
              <w:pStyle w:val="Pr-formataoHTML"/>
              <w:spacing w:line="360" w:lineRule="auto"/>
              <w:rPr>
                <w:rFonts w:ascii="Arial" w:hAnsi="Arial" w:cs="Arial"/>
                <w:lang w:eastAsia="en-US"/>
              </w:rPr>
            </w:pPr>
            <w:r w:rsidRPr="00C64867">
              <w:rPr>
                <w:rFonts w:ascii="Arial" w:eastAsiaTheme="minorHAnsi" w:hAnsi="Arial" w:cs="Arial"/>
                <w:shd w:val="clear" w:color="auto" w:fill="FFFFFF"/>
                <w:lang w:eastAsia="en-US"/>
              </w:rPr>
              <w:t xml:space="preserve">11.5: Até 2030, reduzir significativamente o número de mortes e o número de pessoas afetadas por </w:t>
            </w:r>
            <w:r>
              <w:rPr>
                <w:rFonts w:ascii="Arial" w:eastAsiaTheme="minorHAnsi" w:hAnsi="Arial" w:cs="Arial"/>
                <w:shd w:val="clear" w:color="auto" w:fill="FFFFFF"/>
                <w:lang w:eastAsia="en-US"/>
              </w:rPr>
              <w:t>catástrofes</w:t>
            </w:r>
            <w:r w:rsidRPr="00C64867">
              <w:rPr>
                <w:rFonts w:ascii="Arial" w:eastAsiaTheme="minorHAnsi" w:hAnsi="Arial" w:cs="Arial"/>
                <w:shd w:val="clear" w:color="auto" w:fill="FFFFFF"/>
                <w:lang w:eastAsia="en-US"/>
              </w:rPr>
              <w:t xml:space="preserve"> e diminuir substancialmente as perdas econômicas diretas causadas por elas em relação ao produto interno bruto global, incluindo os desastres relacionados à água, com o foco em proteger os pobres e as pessoas em situação de vulnerabilidade.</w:t>
            </w:r>
          </w:p>
        </w:tc>
      </w:tr>
      <w:tr w:rsidR="005F539B" w14:paraId="6837BAFB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53E4A0A2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04F359CC" w14:textId="13DC3CAD" w:rsidR="005F539B" w:rsidRPr="00042A49" w:rsidRDefault="005F539B" w:rsidP="00BC53AF">
            <w:pPr>
              <w:pStyle w:val="Pr-formataoHTML"/>
              <w:shd w:val="clear" w:color="auto" w:fill="FFFFFF"/>
              <w:spacing w:line="360" w:lineRule="auto"/>
              <w:rPr>
                <w:rFonts w:ascii="Arial" w:hAnsi="Arial" w:cs="Arial"/>
                <w:color w:val="212121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11.b: Até 2020, aumentar substancialmente o número de cidades e assentamentos humanos adotando e implementando políticas e planos integrados para a inclusão, a eficiência dos recursos, mitigação e adaptação à</w:t>
            </w:r>
            <w:r>
              <w:rPr>
                <w:rFonts w:ascii="Arial" w:hAnsi="Arial" w:cs="Arial"/>
                <w:color w:val="212121"/>
                <w:lang w:val="pt-PT" w:eastAsia="en-US"/>
              </w:rPr>
              <w:t>s</w:t>
            </w:r>
            <w:r w:rsidRPr="00042A49">
              <w:rPr>
                <w:rFonts w:ascii="Arial" w:hAnsi="Arial" w:cs="Arial"/>
                <w:color w:val="212121"/>
                <w:lang w:val="pt-PT" w:eastAsia="en-US"/>
              </w:rPr>
              <w:t xml:space="preserve"> mudança</w:t>
            </w:r>
            <w:r>
              <w:rPr>
                <w:rFonts w:ascii="Arial" w:hAnsi="Arial" w:cs="Arial"/>
                <w:color w:val="212121"/>
                <w:lang w:val="pt-PT" w:eastAsia="en-US"/>
              </w:rPr>
              <w:t>ss climáticas</w:t>
            </w: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, a resiliência a desastres; e desenvolver e implementar, de acordo com o Marco de Sendai para a Redução do Risco de Desastres 2015-2030, o gerenciamento holístico do risco de desastres em todos os níveis.</w:t>
            </w:r>
          </w:p>
        </w:tc>
      </w:tr>
      <w:tr w:rsidR="005F539B" w14:paraId="17B58204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3D0D2AD1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3D306287" w14:textId="0B531DD1" w:rsidR="005F539B" w:rsidRPr="00042A49" w:rsidRDefault="005F539B" w:rsidP="00BC53AF">
            <w:pPr>
              <w:pStyle w:val="Pr-formataoHTML"/>
              <w:spacing w:line="360" w:lineRule="auto"/>
              <w:rPr>
                <w:rFonts w:ascii="Arial" w:hAnsi="Arial" w:cs="Arial"/>
                <w:color w:val="212121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11.c: Apoiar os países menos desenvolvidos, inclusive por meio de assistência técnica e financeira, para construções sustentáveis e r</w:t>
            </w:r>
            <w:r>
              <w:rPr>
                <w:rFonts w:ascii="Arial" w:hAnsi="Arial" w:cs="Arial"/>
                <w:color w:val="212121"/>
                <w:lang w:val="pt-PT" w:eastAsia="en-US"/>
              </w:rPr>
              <w:t>esilientes</w:t>
            </w: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, utilizando materiais locais.</w:t>
            </w:r>
          </w:p>
        </w:tc>
      </w:tr>
      <w:tr w:rsidR="005F539B" w14:paraId="7B927E10" w14:textId="77777777" w:rsidTr="005F539B">
        <w:trPr>
          <w:jc w:val="center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2949965E" w14:textId="127472D0" w:rsidR="005F539B" w:rsidRPr="00042A49" w:rsidRDefault="005F539B" w:rsidP="00BC53AF">
            <w:pPr>
              <w:pStyle w:val="Pr-formataoHTML"/>
              <w:shd w:val="clear" w:color="auto" w:fill="FFFFFF"/>
              <w:spacing w:line="360" w:lineRule="auto"/>
              <w:rPr>
                <w:rFonts w:ascii="Arial" w:hAnsi="Arial" w:cs="Arial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lang w:eastAsia="en-US"/>
              </w:rPr>
              <w:t>13: Tomar medidas urgentes para combater a mudança climática e seus impactos.</w:t>
            </w:r>
          </w:p>
          <w:p w14:paraId="071A4F7F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17686938" w14:textId="11877773" w:rsidR="005F539B" w:rsidRPr="00042A49" w:rsidRDefault="005F539B" w:rsidP="00BC53AF">
            <w:pPr>
              <w:pStyle w:val="Pr-formataoHTML"/>
              <w:shd w:val="clear" w:color="auto" w:fill="FFFFFF"/>
              <w:spacing w:line="360" w:lineRule="auto"/>
              <w:rPr>
                <w:rFonts w:ascii="Arial" w:hAnsi="Arial" w:cs="Arial"/>
                <w:color w:val="212121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13.1: Reforçar a resiliência e a capacidade de adaptação a riscos relacionados ao clima e às catástrofes naturais em todos os países.</w:t>
            </w:r>
          </w:p>
        </w:tc>
      </w:tr>
      <w:tr w:rsidR="005F539B" w14:paraId="64CD7BEB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3DFB354E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6938D729" w14:textId="68B7B252" w:rsidR="005F539B" w:rsidRPr="00042A49" w:rsidRDefault="005F539B" w:rsidP="00BC53AF">
            <w:pPr>
              <w:pStyle w:val="Pr-formataoHTML"/>
              <w:spacing w:line="360" w:lineRule="auto"/>
              <w:rPr>
                <w:rFonts w:ascii="Arial" w:hAnsi="Arial" w:cs="Arial"/>
                <w:color w:val="212121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13.2: Integrar medidas da mudança do clima nas políticas, estratégias e planejamentos nacionais.</w:t>
            </w:r>
          </w:p>
        </w:tc>
      </w:tr>
      <w:tr w:rsidR="005F539B" w14:paraId="55E52360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3A17E47A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41A4EAB2" w14:textId="2FF5B5CC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  <w:r w:rsidRPr="00042A49">
              <w:rPr>
                <w:rFonts w:ascii="Arial" w:hAnsi="Arial" w:cs="Arial"/>
                <w:color w:val="212121"/>
                <w:shd w:val="clear" w:color="auto" w:fill="FFFFFF"/>
              </w:rPr>
              <w:t xml:space="preserve">13.3: </w:t>
            </w:r>
            <w:r w:rsidRPr="00042A49">
              <w:rPr>
                <w:rFonts w:ascii="Arial" w:hAnsi="Arial" w:cs="Arial"/>
              </w:rPr>
              <w:t xml:space="preserve">Melhorar a educação, aumentar a conscientização e a capacidade humana e institucional sobre mitigação, adaptação, redução de impacto e alerta precoce </w:t>
            </w:r>
            <w:r>
              <w:rPr>
                <w:rFonts w:ascii="Arial" w:hAnsi="Arial" w:cs="Arial"/>
              </w:rPr>
              <w:t>da</w:t>
            </w:r>
            <w:r w:rsidRPr="00042A49">
              <w:rPr>
                <w:rFonts w:ascii="Arial" w:hAnsi="Arial" w:cs="Arial"/>
              </w:rPr>
              <w:t xml:space="preserve"> mudança do clima.</w:t>
            </w:r>
          </w:p>
        </w:tc>
      </w:tr>
      <w:tr w:rsidR="005F539B" w14:paraId="6237D524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528B0DB7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3B99F847" w14:textId="35E1DD5A" w:rsidR="005F539B" w:rsidRPr="00337759" w:rsidRDefault="005F539B" w:rsidP="00BC53AF">
            <w:pPr>
              <w:pStyle w:val="Pr-formataoHTML"/>
              <w:shd w:val="clear" w:color="auto" w:fill="FFFFFF"/>
              <w:spacing w:line="360" w:lineRule="auto"/>
              <w:rPr>
                <w:rFonts w:ascii="Arial" w:hAnsi="Arial" w:cs="Arial"/>
                <w:lang w:val="pt-PT" w:eastAsia="en-US"/>
              </w:rPr>
            </w:pPr>
            <w:r w:rsidRPr="00337759">
              <w:rPr>
                <w:rFonts w:ascii="Arial" w:hAnsi="Arial" w:cs="Arial"/>
                <w:lang w:val="pt-PT" w:eastAsia="en-US"/>
              </w:rPr>
              <w:t xml:space="preserve">13.a: Implementar o compromisso assumido pelos países desenvolvidos partes da Convenção-Quadro das Nações Unidas sobre Mudança do Clima </w:t>
            </w:r>
            <w:r>
              <w:rPr>
                <w:rFonts w:ascii="Arial" w:hAnsi="Arial" w:cs="Arial"/>
                <w:lang w:val="pt-PT" w:eastAsia="en-US"/>
              </w:rPr>
              <w:t xml:space="preserve">(UNFCCC) </w:t>
            </w:r>
            <w:r w:rsidRPr="00337759">
              <w:rPr>
                <w:rFonts w:ascii="Arial" w:hAnsi="Arial" w:cs="Arial"/>
                <w:lang w:val="pt-PT" w:eastAsia="en-US"/>
              </w:rPr>
              <w:t>para a meta de mobilizar conjuntamente US$ 100 bilhões por ano até 2020, de todas as fontes, para atender às necessidades dos países em desenvolvimento, no contexto de ações de mitigação</w:t>
            </w:r>
            <w:r>
              <w:rPr>
                <w:rFonts w:ascii="Arial" w:hAnsi="Arial" w:cs="Arial"/>
                <w:lang w:val="pt-PT" w:eastAsia="en-US"/>
              </w:rPr>
              <w:t xml:space="preserve"> significativas</w:t>
            </w:r>
            <w:r w:rsidRPr="00337759">
              <w:rPr>
                <w:rFonts w:ascii="Arial" w:hAnsi="Arial" w:cs="Arial"/>
                <w:lang w:val="pt-PT" w:eastAsia="en-US"/>
              </w:rPr>
              <w:t xml:space="preserve"> e transparência na implementação; e operacionalizar plenamente o Fundo Verde para o Clima, por meio de sua capitalização, o mais cedo possível.</w:t>
            </w:r>
          </w:p>
        </w:tc>
      </w:tr>
      <w:tr w:rsidR="005F539B" w14:paraId="25F8D4BD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12F8AA1C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68A2BA74" w14:textId="0C542E2C" w:rsidR="005F539B" w:rsidRPr="00042A49" w:rsidRDefault="005F539B" w:rsidP="00BC53AF">
            <w:pPr>
              <w:pStyle w:val="Pr-formataoHTML"/>
              <w:spacing w:line="360" w:lineRule="auto"/>
              <w:rPr>
                <w:rFonts w:ascii="Arial" w:hAnsi="Arial" w:cs="Arial"/>
                <w:color w:val="212121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13.b: Promover mecanismos para a criação de capacidades para o planejamento relacionado à mudança do clima e à gestão eficaz, nos países menos desenvolvidos, inclusive com foco em mulheres, jovens, comunidades locais e marginalizadas.</w:t>
            </w:r>
          </w:p>
        </w:tc>
      </w:tr>
      <w:tr w:rsidR="005F539B" w14:paraId="3F959314" w14:textId="77777777" w:rsidTr="005F539B">
        <w:trPr>
          <w:jc w:val="center"/>
        </w:trPr>
        <w:tc>
          <w:tcPr>
            <w:tcW w:w="4390" w:type="dxa"/>
            <w:shd w:val="clear" w:color="auto" w:fill="FFFFFF" w:themeFill="background1"/>
          </w:tcPr>
          <w:p w14:paraId="560620D7" w14:textId="137056A5" w:rsidR="005F539B" w:rsidRPr="00042A49" w:rsidRDefault="005F539B" w:rsidP="00BC53AF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sz w:val="20"/>
                <w:szCs w:val="20"/>
                <w:lang w:val="pt-PT" w:eastAsia="en-US"/>
              </w:rPr>
              <w:t>14:Conservação e uso sustentável dos oceanos, dos mares e dos recursos marinhos para o desenvolvimento sustentável.</w:t>
            </w:r>
          </w:p>
        </w:tc>
        <w:tc>
          <w:tcPr>
            <w:tcW w:w="4966" w:type="dxa"/>
            <w:shd w:val="clear" w:color="auto" w:fill="FFFFFF" w:themeFill="background1"/>
          </w:tcPr>
          <w:p w14:paraId="4426AB33" w14:textId="521E8120" w:rsidR="005F539B" w:rsidRPr="00042A49" w:rsidRDefault="005F539B" w:rsidP="00BC53AF">
            <w:pPr>
              <w:pStyle w:val="Pr-formataoHTML"/>
              <w:spacing w:line="360" w:lineRule="auto"/>
              <w:rPr>
                <w:rFonts w:ascii="Arial" w:hAnsi="Arial" w:cs="Arial"/>
                <w:color w:val="212121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14.2: Até 2020, gerir de forma sustentável e proteger os ecossistemas marinhos e costeiros para evitar impactos adversos significativos, inclusive por meio do reforço da sua capacidade de resiliência, e tomar medidas para a sua restauração, a fim de assegurar oceanos saudáveis e produtivos.</w:t>
            </w:r>
          </w:p>
        </w:tc>
      </w:tr>
      <w:tr w:rsidR="005F539B" w14:paraId="0AFE13D2" w14:textId="77777777" w:rsidTr="005F539B">
        <w:trPr>
          <w:jc w:val="center"/>
        </w:trPr>
        <w:tc>
          <w:tcPr>
            <w:tcW w:w="4390" w:type="dxa"/>
            <w:vMerge w:val="restart"/>
            <w:shd w:val="clear" w:color="auto" w:fill="FFFFFF" w:themeFill="background1"/>
          </w:tcPr>
          <w:p w14:paraId="68383C0E" w14:textId="63988FDA" w:rsidR="005F539B" w:rsidRPr="00042A49" w:rsidRDefault="005F539B" w:rsidP="00BC53AF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 w:rsidRPr="00042A49">
              <w:rPr>
                <w:rFonts w:ascii="Arial" w:eastAsiaTheme="minorHAnsi" w:hAnsi="Arial" w:cs="Arial"/>
                <w:color w:val="212121"/>
                <w:sz w:val="20"/>
                <w:szCs w:val="20"/>
                <w:shd w:val="clear" w:color="auto" w:fill="FFFFFF"/>
                <w:lang w:eastAsia="en-US"/>
              </w:rPr>
              <w:t xml:space="preserve">15: Proteger, recuperar e promover o uso sustentável dos ecossistemas terrestres, gerir de forma sustentável as florestas, combater a </w:t>
            </w:r>
            <w:r w:rsidRPr="00042A49">
              <w:rPr>
                <w:rFonts w:ascii="Arial" w:eastAsiaTheme="minorHAnsi" w:hAnsi="Arial" w:cs="Arial"/>
                <w:color w:val="212121"/>
                <w:sz w:val="20"/>
                <w:szCs w:val="20"/>
                <w:shd w:val="clear" w:color="auto" w:fill="FFFFFF"/>
                <w:lang w:eastAsia="en-US"/>
              </w:rPr>
              <w:lastRenderedPageBreak/>
              <w:t>desertificação, deter e reverter a degradação da terra e deter a perda de biodiversidade.</w:t>
            </w:r>
          </w:p>
        </w:tc>
        <w:tc>
          <w:tcPr>
            <w:tcW w:w="4966" w:type="dxa"/>
            <w:shd w:val="clear" w:color="auto" w:fill="FFFFFF" w:themeFill="background1"/>
          </w:tcPr>
          <w:p w14:paraId="5064E477" w14:textId="3D188ECE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</w:rPr>
            </w:pPr>
            <w:r w:rsidRPr="00042A49">
              <w:rPr>
                <w:rFonts w:ascii="Arial" w:hAnsi="Arial" w:cs="Arial"/>
                <w:color w:val="212121"/>
                <w:shd w:val="clear" w:color="auto" w:fill="FFFFFF"/>
              </w:rPr>
              <w:lastRenderedPageBreak/>
              <w:t xml:space="preserve">15.1: </w:t>
            </w:r>
            <w:r w:rsidRPr="00042A49">
              <w:rPr>
                <w:rFonts w:ascii="Arial" w:hAnsi="Arial" w:cs="Arial"/>
              </w:rPr>
              <w:t xml:space="preserve">Até 2020, assegurar a conservação, recuperação e o uso sustentável de ecossistemas terrestres e de água doce interiores e seus serviços, em especial florestas, zonas úmidas, montanhas e </w:t>
            </w:r>
            <w:r w:rsidRPr="00042A49">
              <w:rPr>
                <w:rFonts w:ascii="Arial" w:hAnsi="Arial" w:cs="Arial"/>
              </w:rPr>
              <w:lastRenderedPageBreak/>
              <w:t>terras áridas, em conformidade com as obrigações decorrentes dos acordos internacionais.</w:t>
            </w:r>
          </w:p>
        </w:tc>
      </w:tr>
      <w:tr w:rsidR="005F539B" w14:paraId="3FB18830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504B050D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690DB28A" w14:textId="5BE6FDC8" w:rsidR="005F539B" w:rsidRPr="00042A49" w:rsidRDefault="005F539B" w:rsidP="00BC53AF">
            <w:pPr>
              <w:pStyle w:val="Pr-formataoHTML"/>
              <w:shd w:val="clear" w:color="auto" w:fill="FFFFFF"/>
              <w:spacing w:line="360" w:lineRule="auto"/>
              <w:rPr>
                <w:rFonts w:ascii="Arial" w:hAnsi="Arial" w:cs="Arial"/>
                <w:color w:val="212121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15.2: Até 2020, promover a implementação da gestão sustentável de todos os tipos de florestas, deter o desmatamento, restaurar florestas degradadas e aumentar substancialmente o florestamento e o reflorestamento</w:t>
            </w:r>
            <w:r>
              <w:rPr>
                <w:rFonts w:ascii="Arial" w:hAnsi="Arial" w:cs="Arial"/>
                <w:color w:val="212121"/>
                <w:lang w:val="pt-PT" w:eastAsia="en-US"/>
              </w:rPr>
              <w:t xml:space="preserve"> globalmente.</w:t>
            </w:r>
          </w:p>
        </w:tc>
      </w:tr>
      <w:tr w:rsidR="005F539B" w14:paraId="593A9340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18C27095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7665C11E" w14:textId="0EDA7610" w:rsidR="005F539B" w:rsidRPr="00337759" w:rsidRDefault="005F539B" w:rsidP="00BC53AF">
            <w:pPr>
              <w:pStyle w:val="Pr-formataoHTML"/>
              <w:spacing w:line="360" w:lineRule="auto"/>
              <w:rPr>
                <w:rFonts w:ascii="Arial" w:hAnsi="Arial" w:cs="Arial"/>
                <w:lang w:eastAsia="en-US"/>
              </w:rPr>
            </w:pPr>
            <w:r w:rsidRPr="00337759">
              <w:rPr>
                <w:rFonts w:ascii="Arial" w:hAnsi="Arial" w:cs="Arial"/>
                <w:lang w:val="pt-PT" w:eastAsia="en-US"/>
              </w:rPr>
              <w:t>15.3: Até 2030, combater a desertificação</w:t>
            </w:r>
            <w:r>
              <w:rPr>
                <w:rFonts w:ascii="Arial" w:hAnsi="Arial" w:cs="Arial"/>
                <w:lang w:val="pt-PT" w:eastAsia="en-US"/>
              </w:rPr>
              <w:t>,</w:t>
            </w:r>
            <w:r w:rsidRPr="00337759">
              <w:rPr>
                <w:rFonts w:ascii="Arial" w:hAnsi="Arial" w:cs="Arial"/>
                <w:lang w:val="pt-PT" w:eastAsia="en-US"/>
              </w:rPr>
              <w:t xml:space="preserve"> restaurar a terra e o solo degradado, incluindo terrenos afetados pela desertificação, secas e inundações, e lutar para alcançar um mundo neutro em termos de degradação do solo.</w:t>
            </w:r>
          </w:p>
        </w:tc>
      </w:tr>
      <w:tr w:rsidR="005F539B" w14:paraId="61FBC562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372FD2FF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40BE44D2" w14:textId="306D51CD" w:rsidR="005F539B" w:rsidRPr="00042A49" w:rsidRDefault="005F539B" w:rsidP="00BC53AF">
            <w:pPr>
              <w:pStyle w:val="Pr-formataoHTML"/>
              <w:spacing w:line="360" w:lineRule="auto"/>
              <w:rPr>
                <w:rFonts w:ascii="Arial" w:hAnsi="Arial" w:cs="Arial"/>
                <w:color w:val="212121"/>
                <w:lang w:eastAsia="en-US"/>
              </w:rPr>
            </w:pPr>
            <w:r w:rsidRPr="00042A49">
              <w:rPr>
                <w:rFonts w:ascii="Arial" w:hAnsi="Arial" w:cs="Arial"/>
                <w:color w:val="212121"/>
                <w:lang w:val="pt-PT" w:eastAsia="en-US"/>
              </w:rPr>
              <w:t xml:space="preserve">15.4: Até 2030, assegurar a conservação dos ecossistemas de montanha, incluindo a sua biodiversidade, para melhorar a sua capacidade de proporcionar benefícios, </w:t>
            </w:r>
            <w:r w:rsidRPr="00042A49">
              <w:rPr>
                <w:rFonts w:ascii="Arial" w:hAnsi="Arial" w:cs="Arial"/>
                <w:lang w:val="pt-PT" w:eastAsia="en-US"/>
              </w:rPr>
              <w:t xml:space="preserve">que são </w:t>
            </w:r>
            <w:r w:rsidRPr="00042A49">
              <w:rPr>
                <w:rFonts w:ascii="Arial" w:hAnsi="Arial" w:cs="Arial"/>
                <w:color w:val="212121"/>
                <w:lang w:val="pt-PT" w:eastAsia="en-US"/>
              </w:rPr>
              <w:t>essenciais para o desenvolvimento sustentável.</w:t>
            </w:r>
          </w:p>
        </w:tc>
      </w:tr>
      <w:tr w:rsidR="005F539B" w14:paraId="7BA32FA6" w14:textId="77777777" w:rsidTr="005F539B">
        <w:trPr>
          <w:jc w:val="center"/>
        </w:trPr>
        <w:tc>
          <w:tcPr>
            <w:tcW w:w="4390" w:type="dxa"/>
            <w:vMerge/>
            <w:shd w:val="clear" w:color="auto" w:fill="FFFFFF" w:themeFill="background1"/>
            <w:vAlign w:val="center"/>
          </w:tcPr>
          <w:p w14:paraId="12D020AA" w14:textId="77777777" w:rsidR="005F539B" w:rsidRPr="00042A49" w:rsidRDefault="005F539B" w:rsidP="00BC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14:paraId="5581C7FD" w14:textId="65EBE9A9" w:rsidR="005F539B" w:rsidRPr="00337759" w:rsidRDefault="005F539B" w:rsidP="00BC53AF">
            <w:pPr>
              <w:pStyle w:val="Pr-formataoHTML"/>
              <w:spacing w:line="360" w:lineRule="auto"/>
              <w:rPr>
                <w:rFonts w:ascii="Arial" w:hAnsi="Arial" w:cs="Arial"/>
                <w:color w:val="FF0000"/>
                <w:lang w:eastAsia="en-US"/>
              </w:rPr>
            </w:pPr>
            <w:r w:rsidRPr="00337759">
              <w:rPr>
                <w:rFonts w:ascii="Arial" w:hAnsi="Arial" w:cs="Arial"/>
                <w:lang w:val="pt-PT" w:eastAsia="en-US"/>
              </w:rPr>
              <w:t>15.9: Até 2020, integrar os valores dos ecossistemas e da biodiversidade ao planejamento nacional e local, nos processos de desenvolvimento, nas estratégias de redução da pobreza e nos sistemas de contas.</w:t>
            </w:r>
          </w:p>
        </w:tc>
      </w:tr>
    </w:tbl>
    <w:p w14:paraId="3E67FCCC" w14:textId="77777777" w:rsidR="00CB16F1" w:rsidRDefault="00CB16F1" w:rsidP="006A3FB1">
      <w:pPr>
        <w:spacing w:after="0" w:line="240" w:lineRule="auto"/>
        <w:rPr>
          <w:rFonts w:ascii="Arial" w:hAnsi="Arial" w:cs="Arial"/>
          <w:sz w:val="24"/>
        </w:rPr>
      </w:pPr>
    </w:p>
    <w:p w14:paraId="292273D4" w14:textId="77777777" w:rsidR="00452E4F" w:rsidRDefault="00452E4F" w:rsidP="00452E4F">
      <w:pPr>
        <w:spacing w:after="0" w:line="240" w:lineRule="auto"/>
        <w:rPr>
          <w:rFonts w:ascii="Arial" w:eastAsia="SimSun" w:hAnsi="Arial" w:cs="Arial"/>
          <w:b/>
          <w:color w:val="00B050"/>
          <w:sz w:val="24"/>
          <w:szCs w:val="24"/>
        </w:rPr>
      </w:pPr>
      <w:r>
        <w:t xml:space="preserve">PROGRAMA DAS NAÇÕES UNIDAS PARA O DESENVOLVIMENTO. </w:t>
      </w:r>
      <w:r>
        <w:rPr>
          <w:i/>
          <w:iCs/>
        </w:rPr>
        <w:t>Objetivos de desenvolvimento sustentável</w:t>
      </w:r>
      <w:r>
        <w:t xml:space="preserve">. Brasília, DF: PNUD Brasil, 2020. Disponível em: </w:t>
      </w:r>
      <w:hyperlink r:id="rId6" w:history="1">
        <w:r>
          <w:rPr>
            <w:rStyle w:val="Hyperlink"/>
          </w:rPr>
          <w:t>https://www.br.undp.org/content/brazil/pt/home/sustainable-development-goals.html</w:t>
        </w:r>
      </w:hyperlink>
      <w:r>
        <w:t>. Acesso em: 12 mar. 2020.</w:t>
      </w:r>
    </w:p>
    <w:sectPr w:rsidR="00452E4F" w:rsidSect="005D0C6B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0743F" w14:textId="77777777" w:rsidR="008354E0" w:rsidRDefault="008354E0" w:rsidP="009562FA">
      <w:pPr>
        <w:spacing w:after="0" w:line="240" w:lineRule="auto"/>
      </w:pPr>
      <w:r>
        <w:separator/>
      </w:r>
    </w:p>
  </w:endnote>
  <w:endnote w:type="continuationSeparator" w:id="0">
    <w:p w14:paraId="7AFEEFC6" w14:textId="77777777" w:rsidR="008354E0" w:rsidRDefault="008354E0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4C12A" w14:textId="77777777" w:rsidR="008354E0" w:rsidRDefault="008354E0" w:rsidP="009562FA">
      <w:pPr>
        <w:spacing w:after="0" w:line="240" w:lineRule="auto"/>
      </w:pPr>
      <w:r>
        <w:separator/>
      </w:r>
    </w:p>
  </w:footnote>
  <w:footnote w:type="continuationSeparator" w:id="0">
    <w:p w14:paraId="2BCE1E02" w14:textId="77777777" w:rsidR="008354E0" w:rsidRDefault="008354E0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AC677" w14:textId="77777777" w:rsidR="00F9767E" w:rsidRDefault="008354E0">
    <w:pPr>
      <w:pStyle w:val="Cabealho"/>
    </w:pPr>
    <w:r>
      <w:rPr>
        <w:noProof/>
        <w:lang w:eastAsia="pt-BR"/>
      </w:rPr>
      <w:pict w14:anchorId="391B15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B9ECD" w14:textId="77777777" w:rsidR="00F9767E" w:rsidRDefault="00F9767E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F236441" wp14:editId="6BC9F3B1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87E8E0" w14:textId="77777777" w:rsidR="00F9767E" w:rsidRDefault="00F9767E" w:rsidP="00811AF7">
    <w:pPr>
      <w:pStyle w:val="Cabealho"/>
      <w:jc w:val="right"/>
      <w:rPr>
        <w:b/>
        <w:sz w:val="28"/>
        <w:szCs w:val="28"/>
      </w:rPr>
    </w:pPr>
  </w:p>
  <w:p w14:paraId="4DFDC160" w14:textId="77777777" w:rsidR="00F9767E" w:rsidRDefault="00F9767E" w:rsidP="00811AF7">
    <w:pPr>
      <w:pStyle w:val="Cabealho"/>
      <w:jc w:val="center"/>
      <w:rPr>
        <w:b/>
        <w:sz w:val="24"/>
        <w:szCs w:val="24"/>
      </w:rPr>
    </w:pPr>
  </w:p>
  <w:p w14:paraId="1AF05E36" w14:textId="0258484B" w:rsidR="00F9767E" w:rsidRDefault="00F9767E" w:rsidP="00811AF7">
    <w:pPr>
      <w:pStyle w:val="Cabealho"/>
      <w:jc w:val="center"/>
    </w:pPr>
    <w:r>
      <w:rPr>
        <w:b/>
        <w:sz w:val="24"/>
        <w:szCs w:val="24"/>
      </w:rPr>
      <w:t xml:space="preserve">UAI – Módulo 2 – Atividade </w:t>
    </w:r>
    <w:r w:rsidR="008354E0">
      <w:rPr>
        <w:noProof/>
        <w:lang w:eastAsia="pt-BR"/>
      </w:rPr>
      <w:pict w14:anchorId="3D96C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  <w:r w:rsidR="007431E7">
      <w:rPr>
        <w:b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0E9FF" w14:textId="77777777" w:rsidR="00F9767E" w:rsidRDefault="008354E0">
    <w:pPr>
      <w:pStyle w:val="Cabealho"/>
    </w:pPr>
    <w:r>
      <w:rPr>
        <w:noProof/>
        <w:lang w:eastAsia="pt-BR"/>
      </w:rPr>
      <w:pict w14:anchorId="5C008E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FA"/>
    <w:rsid w:val="000250A4"/>
    <w:rsid w:val="00184730"/>
    <w:rsid w:val="002004AF"/>
    <w:rsid w:val="002747B0"/>
    <w:rsid w:val="00276C61"/>
    <w:rsid w:val="00337759"/>
    <w:rsid w:val="00432A2C"/>
    <w:rsid w:val="00452E4F"/>
    <w:rsid w:val="004931D9"/>
    <w:rsid w:val="005D0C6B"/>
    <w:rsid w:val="005F539B"/>
    <w:rsid w:val="006A3FB1"/>
    <w:rsid w:val="006C62E7"/>
    <w:rsid w:val="00722237"/>
    <w:rsid w:val="007364E3"/>
    <w:rsid w:val="007431E7"/>
    <w:rsid w:val="00811AF7"/>
    <w:rsid w:val="008354E0"/>
    <w:rsid w:val="00856804"/>
    <w:rsid w:val="009562FA"/>
    <w:rsid w:val="0097788F"/>
    <w:rsid w:val="009D4E5D"/>
    <w:rsid w:val="00A34529"/>
    <w:rsid w:val="00BC53AF"/>
    <w:rsid w:val="00C64867"/>
    <w:rsid w:val="00C679D4"/>
    <w:rsid w:val="00CB16F1"/>
    <w:rsid w:val="00CB5C06"/>
    <w:rsid w:val="00DB47D0"/>
    <w:rsid w:val="00E311D4"/>
    <w:rsid w:val="00E7743F"/>
    <w:rsid w:val="00F029A2"/>
    <w:rsid w:val="00F04DE3"/>
    <w:rsid w:val="00F806B1"/>
    <w:rsid w:val="00F9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4:docId w14:val="3F85BEFE"/>
  <w15:docId w15:val="{E7AE4E70-DB3F-444B-99D4-E8D29788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qFormat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CB1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B16F1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52E4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.undp.org/content/brazil/pt/home/sustainable-development-goals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1228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Megale Figueiredo</dc:creator>
  <cp:keywords/>
  <dc:description/>
  <cp:lastModifiedBy>Fabio Peres</cp:lastModifiedBy>
  <cp:revision>2</cp:revision>
  <dcterms:created xsi:type="dcterms:W3CDTF">2020-03-27T02:22:00Z</dcterms:created>
  <dcterms:modified xsi:type="dcterms:W3CDTF">2020-03-27T02:22:00Z</dcterms:modified>
</cp:coreProperties>
</file>